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F" w:rsidRPr="0019434A" w:rsidRDefault="0041233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Sono Betti  e s</w:t>
      </w:r>
      <w:r w:rsidR="00EB6EAF" w:rsidRPr="0019434A">
        <w:rPr>
          <w:rFonts w:asciiTheme="majorHAnsi" w:hAnsiTheme="majorHAnsi"/>
          <w:b/>
          <w:sz w:val="28"/>
          <w:szCs w:val="28"/>
        </w:rPr>
        <w:t xml:space="preserve">ono arrivata al giardino della Casa </w:t>
      </w:r>
      <w:r w:rsidR="00E56581" w:rsidRPr="0019434A">
        <w:rPr>
          <w:rFonts w:asciiTheme="majorHAnsi" w:hAnsiTheme="majorHAnsi"/>
          <w:b/>
          <w:sz w:val="28"/>
          <w:szCs w:val="28"/>
        </w:rPr>
        <w:t>a settembre</w:t>
      </w:r>
      <w:r>
        <w:rPr>
          <w:rFonts w:asciiTheme="majorHAnsi" w:hAnsiTheme="majorHAnsi"/>
          <w:b/>
          <w:sz w:val="28"/>
          <w:szCs w:val="28"/>
        </w:rPr>
        <w:t xml:space="preserve"> 2018</w:t>
      </w:r>
      <w:r w:rsidR="00E56581" w:rsidRPr="0019434A">
        <w:rPr>
          <w:rFonts w:asciiTheme="majorHAnsi" w:hAnsiTheme="majorHAnsi"/>
          <w:b/>
          <w:sz w:val="28"/>
          <w:szCs w:val="28"/>
        </w:rPr>
        <w:t>, quindi non ho altro da aggiungere a quello che ha detto Franca.</w:t>
      </w:r>
    </w:p>
    <w:p w:rsidR="00E56581" w:rsidRPr="0019434A" w:rsidRDefault="00E56581">
      <w:pPr>
        <w:rPr>
          <w:rFonts w:asciiTheme="majorHAnsi" w:hAnsiTheme="majorHAnsi"/>
          <w:b/>
          <w:sz w:val="28"/>
          <w:szCs w:val="28"/>
        </w:rPr>
      </w:pPr>
      <w:r w:rsidRPr="0019434A">
        <w:rPr>
          <w:rFonts w:asciiTheme="majorHAnsi" w:hAnsiTheme="majorHAnsi"/>
          <w:b/>
          <w:sz w:val="28"/>
          <w:szCs w:val="28"/>
        </w:rPr>
        <w:t>Vi posso solo raccontare le mie emozioni nell’avere a che fare con il giardino, foglie fiori terra e anche attrezzi.</w:t>
      </w:r>
    </w:p>
    <w:p w:rsidR="00E56581" w:rsidRPr="0019434A" w:rsidRDefault="00E56581">
      <w:pPr>
        <w:rPr>
          <w:rFonts w:asciiTheme="majorHAnsi" w:hAnsiTheme="majorHAnsi"/>
          <w:b/>
          <w:sz w:val="28"/>
          <w:szCs w:val="28"/>
        </w:rPr>
      </w:pPr>
      <w:r w:rsidRPr="0019434A">
        <w:rPr>
          <w:rFonts w:asciiTheme="majorHAnsi" w:hAnsiTheme="majorHAnsi"/>
          <w:b/>
          <w:sz w:val="28"/>
          <w:szCs w:val="28"/>
        </w:rPr>
        <w:t>Il contatto con loro ha un’importanza fondamentale nella mia vita. Rigenera una parte di me che va oltre le parole, gli atteggiamenti</w:t>
      </w:r>
      <w:r w:rsidR="0019434A">
        <w:rPr>
          <w:rFonts w:asciiTheme="majorHAnsi" w:hAnsiTheme="majorHAnsi"/>
          <w:b/>
          <w:sz w:val="28"/>
          <w:szCs w:val="28"/>
        </w:rPr>
        <w:t xml:space="preserve"> e i formalismi, p</w:t>
      </w:r>
      <w:r w:rsidRPr="0019434A">
        <w:rPr>
          <w:rFonts w:asciiTheme="majorHAnsi" w:hAnsiTheme="majorHAnsi"/>
          <w:b/>
          <w:sz w:val="28"/>
          <w:szCs w:val="28"/>
        </w:rPr>
        <w:t xml:space="preserve">erché </w:t>
      </w:r>
      <w:r w:rsidR="0019434A">
        <w:rPr>
          <w:rFonts w:asciiTheme="majorHAnsi" w:hAnsiTheme="majorHAnsi"/>
          <w:b/>
          <w:sz w:val="28"/>
          <w:szCs w:val="28"/>
        </w:rPr>
        <w:t xml:space="preserve">mi rende </w:t>
      </w:r>
      <w:r w:rsidRPr="0019434A">
        <w:rPr>
          <w:rFonts w:asciiTheme="majorHAnsi" w:hAnsiTheme="majorHAnsi"/>
          <w:b/>
          <w:sz w:val="28"/>
          <w:szCs w:val="28"/>
        </w:rPr>
        <w:t>consapevole di far parte della natura in tutte le sue fasi e manifestazioni.</w:t>
      </w:r>
    </w:p>
    <w:p w:rsidR="00E56581" w:rsidRPr="0019434A" w:rsidRDefault="00E56581">
      <w:pPr>
        <w:rPr>
          <w:rFonts w:asciiTheme="majorHAnsi" w:hAnsiTheme="majorHAnsi"/>
          <w:b/>
          <w:sz w:val="28"/>
          <w:szCs w:val="28"/>
        </w:rPr>
      </w:pPr>
      <w:r w:rsidRPr="0019434A">
        <w:rPr>
          <w:rFonts w:asciiTheme="majorHAnsi" w:hAnsiTheme="majorHAnsi"/>
          <w:b/>
          <w:sz w:val="28"/>
          <w:szCs w:val="28"/>
        </w:rPr>
        <w:t>L</w:t>
      </w:r>
      <w:r w:rsidR="0019434A">
        <w:rPr>
          <w:rFonts w:asciiTheme="majorHAnsi" w:hAnsiTheme="majorHAnsi"/>
          <w:b/>
          <w:sz w:val="28"/>
          <w:szCs w:val="28"/>
        </w:rPr>
        <w:t>a</w:t>
      </w:r>
      <w:r w:rsidRPr="0019434A">
        <w:rPr>
          <w:rFonts w:asciiTheme="majorHAnsi" w:hAnsiTheme="majorHAnsi"/>
          <w:b/>
          <w:sz w:val="28"/>
          <w:szCs w:val="28"/>
        </w:rPr>
        <w:t xml:space="preserve"> forz</w:t>
      </w:r>
      <w:r w:rsidR="0019434A">
        <w:rPr>
          <w:rFonts w:asciiTheme="majorHAnsi" w:hAnsiTheme="majorHAnsi"/>
          <w:b/>
          <w:sz w:val="28"/>
          <w:szCs w:val="28"/>
        </w:rPr>
        <w:t>a</w:t>
      </w:r>
      <w:r w:rsidRPr="0019434A">
        <w:rPr>
          <w:rFonts w:asciiTheme="majorHAnsi" w:hAnsiTheme="majorHAnsi"/>
          <w:b/>
          <w:sz w:val="28"/>
          <w:szCs w:val="28"/>
        </w:rPr>
        <w:t xml:space="preserve"> degli elementi</w:t>
      </w:r>
      <w:r w:rsidR="0041233C">
        <w:rPr>
          <w:rFonts w:asciiTheme="majorHAnsi" w:hAnsiTheme="majorHAnsi"/>
          <w:b/>
          <w:sz w:val="28"/>
          <w:szCs w:val="28"/>
        </w:rPr>
        <w:t>,</w:t>
      </w:r>
      <w:r w:rsidRPr="0019434A">
        <w:rPr>
          <w:rFonts w:asciiTheme="majorHAnsi" w:hAnsiTheme="majorHAnsi"/>
          <w:b/>
          <w:sz w:val="28"/>
          <w:szCs w:val="28"/>
        </w:rPr>
        <w:t xml:space="preserve"> delle condizioni meteorologiche </w:t>
      </w:r>
      <w:r w:rsidR="0041233C">
        <w:rPr>
          <w:rFonts w:asciiTheme="majorHAnsi" w:hAnsiTheme="majorHAnsi"/>
          <w:b/>
          <w:sz w:val="28"/>
          <w:szCs w:val="28"/>
        </w:rPr>
        <w:t xml:space="preserve">e delle stagioni </w:t>
      </w:r>
      <w:r w:rsidRPr="0019434A">
        <w:rPr>
          <w:rFonts w:asciiTheme="majorHAnsi" w:hAnsiTheme="majorHAnsi"/>
          <w:b/>
          <w:sz w:val="28"/>
          <w:szCs w:val="28"/>
        </w:rPr>
        <w:t>sono le stesse mie.</w:t>
      </w:r>
    </w:p>
    <w:p w:rsidR="00194EA7" w:rsidRPr="0019434A" w:rsidRDefault="00E56581">
      <w:pPr>
        <w:rPr>
          <w:rFonts w:asciiTheme="majorHAnsi" w:hAnsiTheme="majorHAnsi"/>
          <w:b/>
          <w:sz w:val="28"/>
          <w:szCs w:val="28"/>
        </w:rPr>
      </w:pPr>
      <w:r w:rsidRPr="0019434A">
        <w:rPr>
          <w:rFonts w:asciiTheme="majorHAnsi" w:hAnsiTheme="majorHAnsi"/>
          <w:b/>
          <w:sz w:val="28"/>
          <w:szCs w:val="28"/>
        </w:rPr>
        <w:t>La nascita o rinascita (</w:t>
      </w:r>
      <w:r w:rsidR="00194EA7" w:rsidRPr="0019434A">
        <w:rPr>
          <w:rFonts w:asciiTheme="majorHAnsi" w:hAnsiTheme="majorHAnsi"/>
          <w:b/>
          <w:sz w:val="28"/>
          <w:szCs w:val="28"/>
        </w:rPr>
        <w:t xml:space="preserve">che non è una </w:t>
      </w:r>
      <w:r w:rsidRPr="0019434A">
        <w:rPr>
          <w:rFonts w:asciiTheme="majorHAnsi" w:hAnsiTheme="majorHAnsi"/>
          <w:b/>
          <w:sz w:val="28"/>
          <w:szCs w:val="28"/>
        </w:rPr>
        <w:t xml:space="preserve">resurrezione!) </w:t>
      </w:r>
      <w:r w:rsidR="00194EA7" w:rsidRPr="0019434A">
        <w:rPr>
          <w:rFonts w:asciiTheme="majorHAnsi" w:hAnsiTheme="majorHAnsi"/>
          <w:b/>
          <w:sz w:val="28"/>
          <w:szCs w:val="28"/>
        </w:rPr>
        <w:t xml:space="preserve">della primavera, la massima espressione dell’estate, la moderatezza delle mezze stagioni, la riflessione dell’autunno, la morte dell’inverno, </w:t>
      </w:r>
      <w:r w:rsidR="0019434A" w:rsidRPr="0019434A">
        <w:rPr>
          <w:rFonts w:asciiTheme="majorHAnsi" w:hAnsiTheme="majorHAnsi"/>
          <w:b/>
          <w:sz w:val="28"/>
          <w:szCs w:val="28"/>
        </w:rPr>
        <w:t xml:space="preserve">apparente </w:t>
      </w:r>
      <w:r w:rsidR="00194EA7" w:rsidRPr="0019434A">
        <w:rPr>
          <w:rFonts w:asciiTheme="majorHAnsi" w:hAnsiTheme="majorHAnsi"/>
          <w:b/>
          <w:sz w:val="28"/>
          <w:szCs w:val="28"/>
        </w:rPr>
        <w:t xml:space="preserve">perché è letargo, </w:t>
      </w:r>
      <w:r w:rsidR="0019434A">
        <w:rPr>
          <w:rFonts w:asciiTheme="majorHAnsi" w:hAnsiTheme="majorHAnsi"/>
          <w:b/>
          <w:sz w:val="28"/>
          <w:szCs w:val="28"/>
        </w:rPr>
        <w:t xml:space="preserve">ed </w:t>
      </w:r>
      <w:r w:rsidR="00194EA7" w:rsidRPr="0019434A">
        <w:rPr>
          <w:rFonts w:asciiTheme="majorHAnsi" w:hAnsiTheme="majorHAnsi"/>
          <w:b/>
          <w:sz w:val="28"/>
          <w:szCs w:val="28"/>
        </w:rPr>
        <w:t xml:space="preserve">è la condizione </w:t>
      </w:r>
      <w:r w:rsidR="0019434A">
        <w:rPr>
          <w:rFonts w:asciiTheme="majorHAnsi" w:hAnsiTheme="majorHAnsi"/>
          <w:b/>
          <w:sz w:val="28"/>
          <w:szCs w:val="28"/>
        </w:rPr>
        <w:t xml:space="preserve">per </w:t>
      </w:r>
      <w:r w:rsidR="00194EA7" w:rsidRPr="0019434A">
        <w:rPr>
          <w:rFonts w:asciiTheme="majorHAnsi" w:hAnsiTheme="majorHAnsi"/>
          <w:b/>
          <w:sz w:val="28"/>
          <w:szCs w:val="28"/>
        </w:rPr>
        <w:t xml:space="preserve">la rinascita. </w:t>
      </w:r>
    </w:p>
    <w:p w:rsidR="00E56581" w:rsidRPr="0019434A" w:rsidRDefault="00194EA7">
      <w:pPr>
        <w:rPr>
          <w:rFonts w:asciiTheme="majorHAnsi" w:hAnsiTheme="majorHAnsi"/>
          <w:b/>
          <w:sz w:val="28"/>
          <w:szCs w:val="28"/>
        </w:rPr>
      </w:pPr>
      <w:r w:rsidRPr="0019434A">
        <w:rPr>
          <w:rFonts w:asciiTheme="majorHAnsi" w:hAnsiTheme="majorHAnsi"/>
          <w:b/>
          <w:sz w:val="28"/>
          <w:szCs w:val="28"/>
        </w:rPr>
        <w:t xml:space="preserve">Apprezzo </w:t>
      </w:r>
      <w:r w:rsidR="0019434A">
        <w:rPr>
          <w:rFonts w:asciiTheme="majorHAnsi" w:hAnsiTheme="majorHAnsi"/>
          <w:b/>
          <w:sz w:val="28"/>
          <w:szCs w:val="28"/>
        </w:rPr>
        <w:t xml:space="preserve">tantissimo tutti gli aspetti di </w:t>
      </w:r>
      <w:r w:rsidRPr="0019434A">
        <w:rPr>
          <w:rFonts w:asciiTheme="majorHAnsi" w:hAnsiTheme="majorHAnsi"/>
          <w:b/>
          <w:sz w:val="28"/>
          <w:szCs w:val="28"/>
        </w:rPr>
        <w:t>tutt</w:t>
      </w:r>
      <w:r w:rsidR="00173769" w:rsidRPr="0019434A">
        <w:rPr>
          <w:rFonts w:asciiTheme="majorHAnsi" w:hAnsiTheme="majorHAnsi"/>
          <w:b/>
          <w:sz w:val="28"/>
          <w:szCs w:val="28"/>
        </w:rPr>
        <w:t>e</w:t>
      </w:r>
      <w:r w:rsidRPr="0019434A">
        <w:rPr>
          <w:rFonts w:asciiTheme="majorHAnsi" w:hAnsiTheme="majorHAnsi"/>
          <w:b/>
          <w:sz w:val="28"/>
          <w:szCs w:val="28"/>
        </w:rPr>
        <w:t xml:space="preserve"> le stagioni, ma ho una</w:t>
      </w:r>
      <w:r w:rsidR="0041233C">
        <w:rPr>
          <w:rFonts w:asciiTheme="majorHAnsi" w:hAnsiTheme="majorHAnsi"/>
          <w:b/>
          <w:sz w:val="28"/>
          <w:szCs w:val="28"/>
        </w:rPr>
        <w:t xml:space="preserve"> leggera</w:t>
      </w:r>
      <w:r w:rsidRPr="0019434A">
        <w:rPr>
          <w:rFonts w:asciiTheme="majorHAnsi" w:hAnsiTheme="majorHAnsi"/>
          <w:b/>
          <w:sz w:val="28"/>
          <w:szCs w:val="28"/>
        </w:rPr>
        <w:t xml:space="preserve"> predilezione</w:t>
      </w:r>
      <w:r w:rsidR="0041233C">
        <w:rPr>
          <w:rFonts w:asciiTheme="majorHAnsi" w:hAnsiTheme="majorHAnsi"/>
          <w:b/>
          <w:sz w:val="28"/>
          <w:szCs w:val="28"/>
        </w:rPr>
        <w:t>,</w:t>
      </w:r>
      <w:r w:rsidR="00173769" w:rsidRPr="0019434A">
        <w:rPr>
          <w:rFonts w:asciiTheme="majorHAnsi" w:hAnsiTheme="majorHAnsi"/>
          <w:b/>
          <w:sz w:val="28"/>
          <w:szCs w:val="28"/>
        </w:rPr>
        <w:t xml:space="preserve"> sottile intima e profonda per l’inverno. </w:t>
      </w:r>
    </w:p>
    <w:p w:rsidR="005E1C64" w:rsidRPr="0019434A" w:rsidRDefault="00173769">
      <w:pPr>
        <w:rPr>
          <w:rFonts w:asciiTheme="majorHAnsi" w:hAnsiTheme="majorHAnsi"/>
          <w:b/>
          <w:sz w:val="28"/>
          <w:szCs w:val="28"/>
        </w:rPr>
      </w:pPr>
      <w:r w:rsidRPr="0019434A">
        <w:rPr>
          <w:rFonts w:asciiTheme="majorHAnsi" w:hAnsiTheme="majorHAnsi"/>
          <w:b/>
          <w:sz w:val="28"/>
          <w:szCs w:val="28"/>
        </w:rPr>
        <w:t xml:space="preserve">Gli alberi </w:t>
      </w:r>
      <w:r w:rsidR="0019434A">
        <w:rPr>
          <w:rFonts w:asciiTheme="majorHAnsi" w:hAnsiTheme="majorHAnsi"/>
          <w:b/>
          <w:sz w:val="28"/>
          <w:szCs w:val="28"/>
        </w:rPr>
        <w:t xml:space="preserve">al freddo e nel grigio </w:t>
      </w:r>
      <w:r w:rsidRPr="0019434A">
        <w:rPr>
          <w:rFonts w:asciiTheme="majorHAnsi" w:hAnsiTheme="majorHAnsi"/>
          <w:b/>
          <w:sz w:val="28"/>
          <w:szCs w:val="28"/>
        </w:rPr>
        <w:t>esprimono il loro coraggio protendendo verso il cielo il loro rami nudi e sempre più esili man mano che si allontanano dal tronco</w:t>
      </w:r>
      <w:r w:rsidR="005E1C64" w:rsidRPr="0019434A">
        <w:rPr>
          <w:rFonts w:asciiTheme="majorHAnsi" w:hAnsiTheme="majorHAnsi"/>
          <w:b/>
          <w:sz w:val="28"/>
          <w:szCs w:val="28"/>
        </w:rPr>
        <w:t xml:space="preserve"> e mostrano la loro struttura e la loro vera forma.</w:t>
      </w:r>
    </w:p>
    <w:p w:rsidR="005E1C64" w:rsidRPr="0019434A" w:rsidRDefault="005E1C64">
      <w:pPr>
        <w:rPr>
          <w:rFonts w:asciiTheme="majorHAnsi" w:hAnsiTheme="majorHAnsi"/>
          <w:b/>
          <w:sz w:val="28"/>
          <w:szCs w:val="28"/>
        </w:rPr>
      </w:pPr>
      <w:r w:rsidRPr="0019434A">
        <w:rPr>
          <w:rFonts w:asciiTheme="majorHAnsi" w:hAnsiTheme="majorHAnsi"/>
          <w:b/>
          <w:sz w:val="28"/>
          <w:szCs w:val="28"/>
        </w:rPr>
        <w:t>Adesso è primavera e il loro coraggio e fiducia sono stati premiati dalla Natura.</w:t>
      </w:r>
    </w:p>
    <w:p w:rsidR="00E56581" w:rsidRPr="0019434A" w:rsidRDefault="005E1C64">
      <w:pPr>
        <w:rPr>
          <w:rFonts w:asciiTheme="majorHAnsi" w:hAnsiTheme="majorHAnsi"/>
          <w:b/>
          <w:sz w:val="28"/>
          <w:szCs w:val="28"/>
        </w:rPr>
      </w:pPr>
      <w:r w:rsidRPr="0019434A">
        <w:rPr>
          <w:rFonts w:asciiTheme="majorHAnsi" w:hAnsiTheme="majorHAnsi"/>
          <w:b/>
          <w:sz w:val="28"/>
          <w:szCs w:val="28"/>
        </w:rPr>
        <w:t>Ecco, a me piace molto osservare dall’interno e da vicino l’avvicendarsi delle stagioni, che sono le stesse che sono dentro di me.</w:t>
      </w:r>
    </w:p>
    <w:p w:rsidR="0019434A" w:rsidRPr="0019434A" w:rsidRDefault="0019434A" w:rsidP="0019434A">
      <w:pPr>
        <w:rPr>
          <w:rFonts w:asciiTheme="majorHAnsi" w:hAnsiTheme="majorHAnsi"/>
          <w:b/>
          <w:sz w:val="28"/>
          <w:szCs w:val="28"/>
        </w:rPr>
      </w:pPr>
      <w:r w:rsidRPr="0019434A">
        <w:rPr>
          <w:rFonts w:asciiTheme="majorHAnsi" w:hAnsiTheme="majorHAnsi"/>
          <w:b/>
          <w:sz w:val="28"/>
          <w:szCs w:val="28"/>
        </w:rPr>
        <w:t>Auguro a tutte voi di provare queste emozioni, non necessariamente con il giardino ma con qualsiasi altra esperienza che vi troviate a vivere.</w:t>
      </w:r>
    </w:p>
    <w:p w:rsidR="0019434A" w:rsidRPr="0019434A" w:rsidRDefault="0019434A" w:rsidP="0019434A">
      <w:pPr>
        <w:rPr>
          <w:rFonts w:asciiTheme="majorHAnsi" w:hAnsiTheme="majorHAnsi"/>
          <w:b/>
          <w:sz w:val="28"/>
          <w:szCs w:val="28"/>
        </w:rPr>
      </w:pPr>
    </w:p>
    <w:sectPr w:rsidR="0019434A" w:rsidRPr="0019434A" w:rsidSect="00E07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B6EAF"/>
    <w:rsid w:val="00173769"/>
    <w:rsid w:val="0019434A"/>
    <w:rsid w:val="00194EA7"/>
    <w:rsid w:val="00296BF2"/>
    <w:rsid w:val="0041233C"/>
    <w:rsid w:val="005E1C64"/>
    <w:rsid w:val="00616391"/>
    <w:rsid w:val="00E07C05"/>
    <w:rsid w:val="00E56581"/>
    <w:rsid w:val="00EB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halkduster" w:eastAsiaTheme="minorHAnsi" w:hAnsi="Chalkduster" w:cs="Arial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Grassi</dc:creator>
  <cp:lastModifiedBy>Elisabetta Grassi</cp:lastModifiedBy>
  <cp:revision>5</cp:revision>
  <dcterms:created xsi:type="dcterms:W3CDTF">2019-04-13T10:40:00Z</dcterms:created>
  <dcterms:modified xsi:type="dcterms:W3CDTF">2019-04-28T15:30:00Z</dcterms:modified>
</cp:coreProperties>
</file>